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BD" w:rsidRPr="00BB79BD" w:rsidRDefault="00BB79BD" w:rsidP="003D0964">
      <w:pPr>
        <w:pStyle w:val="Style1"/>
        <w:widowControl/>
        <w:spacing w:line="326" w:lineRule="exact"/>
        <w:ind w:firstLine="0"/>
        <w:jc w:val="center"/>
        <w:rPr>
          <w:rStyle w:val="FontStyle11"/>
          <w:sz w:val="24"/>
          <w:szCs w:val="24"/>
        </w:rPr>
      </w:pPr>
      <w:r w:rsidRPr="00BB79BD">
        <w:rPr>
          <w:rStyle w:val="FontStyle11"/>
          <w:sz w:val="24"/>
          <w:szCs w:val="24"/>
        </w:rPr>
        <w:t>UCHWAŁA NR ……/……/2018</w:t>
      </w:r>
    </w:p>
    <w:p w:rsidR="00BB79BD" w:rsidRPr="00BB79BD" w:rsidRDefault="00BB79BD" w:rsidP="003D0964">
      <w:pPr>
        <w:pStyle w:val="Style1"/>
        <w:widowControl/>
        <w:tabs>
          <w:tab w:val="center" w:pos="3240"/>
          <w:tab w:val="right" w:pos="6481"/>
        </w:tabs>
        <w:spacing w:line="326" w:lineRule="exact"/>
        <w:ind w:firstLine="0"/>
        <w:jc w:val="center"/>
        <w:rPr>
          <w:rStyle w:val="FontStyle11"/>
          <w:sz w:val="24"/>
          <w:szCs w:val="24"/>
        </w:rPr>
      </w:pPr>
      <w:r w:rsidRPr="00BB79BD">
        <w:rPr>
          <w:rStyle w:val="FontStyle11"/>
          <w:sz w:val="24"/>
          <w:szCs w:val="24"/>
        </w:rPr>
        <w:t>RADY GMINY LUTOCIN</w:t>
      </w:r>
    </w:p>
    <w:p w:rsidR="00990B12" w:rsidRPr="00BB79BD" w:rsidRDefault="00BB79BD" w:rsidP="003D0964">
      <w:pPr>
        <w:pStyle w:val="Style1"/>
        <w:widowControl/>
        <w:spacing w:line="326" w:lineRule="exact"/>
        <w:ind w:firstLine="0"/>
        <w:jc w:val="center"/>
        <w:rPr>
          <w:rStyle w:val="FontStyle11"/>
          <w:spacing w:val="-20"/>
          <w:sz w:val="24"/>
          <w:szCs w:val="24"/>
        </w:rPr>
      </w:pPr>
      <w:r w:rsidRPr="00BB79BD">
        <w:rPr>
          <w:rStyle w:val="FontStyle11"/>
          <w:sz w:val="24"/>
          <w:szCs w:val="24"/>
        </w:rPr>
        <w:t>z dnia 28</w:t>
      </w:r>
      <w:r w:rsidR="00F41DCB" w:rsidRPr="00BB79BD">
        <w:rPr>
          <w:rStyle w:val="FontStyle11"/>
          <w:sz w:val="24"/>
          <w:szCs w:val="24"/>
        </w:rPr>
        <w:t xml:space="preserve"> </w:t>
      </w:r>
      <w:r w:rsidRPr="00BB79BD">
        <w:rPr>
          <w:rStyle w:val="FontStyle11"/>
          <w:sz w:val="24"/>
          <w:szCs w:val="24"/>
        </w:rPr>
        <w:t>grudnia 2018</w:t>
      </w:r>
      <w:r w:rsidR="00F41DCB" w:rsidRPr="00BB79BD">
        <w:rPr>
          <w:rStyle w:val="FontStyle11"/>
          <w:spacing w:val="-20"/>
          <w:sz w:val="24"/>
          <w:szCs w:val="24"/>
        </w:rPr>
        <w:t>r.</w:t>
      </w:r>
    </w:p>
    <w:p w:rsidR="00990B12" w:rsidRDefault="00990B12">
      <w:pPr>
        <w:pStyle w:val="Style2"/>
        <w:widowControl/>
        <w:spacing w:line="240" w:lineRule="exact"/>
        <w:ind w:left="1114"/>
        <w:jc w:val="both"/>
        <w:rPr>
          <w:sz w:val="20"/>
          <w:szCs w:val="20"/>
        </w:rPr>
      </w:pPr>
    </w:p>
    <w:p w:rsidR="00990B12" w:rsidRDefault="00990B12">
      <w:pPr>
        <w:pStyle w:val="Style2"/>
        <w:widowControl/>
        <w:spacing w:line="240" w:lineRule="exact"/>
        <w:ind w:left="1114"/>
        <w:jc w:val="both"/>
        <w:rPr>
          <w:sz w:val="20"/>
          <w:szCs w:val="20"/>
        </w:rPr>
      </w:pPr>
    </w:p>
    <w:p w:rsidR="00990B12" w:rsidRDefault="00BB79BD">
      <w:pPr>
        <w:pStyle w:val="Style2"/>
        <w:widowControl/>
        <w:spacing w:before="58" w:line="269" w:lineRule="exact"/>
        <w:ind w:left="1114"/>
        <w:jc w:val="both"/>
        <w:rPr>
          <w:rStyle w:val="FontStyle12"/>
        </w:rPr>
      </w:pPr>
      <w:r>
        <w:rPr>
          <w:rStyle w:val="FontStyle12"/>
        </w:rPr>
        <w:t>w sprawie</w:t>
      </w:r>
      <w:r w:rsidR="00F41DCB">
        <w:rPr>
          <w:rStyle w:val="FontStyle12"/>
        </w:rPr>
        <w:t xml:space="preserve"> określenia przystanków komunikacyjnych</w:t>
      </w:r>
      <w:r>
        <w:rPr>
          <w:rStyle w:val="FontStyle12"/>
        </w:rPr>
        <w:t xml:space="preserve"> na terenie gminy Lutocin,</w:t>
      </w:r>
      <w:r w:rsidR="00F41DCB">
        <w:rPr>
          <w:rStyle w:val="FontStyle12"/>
        </w:rPr>
        <w:t xml:space="preserve"> </w:t>
      </w:r>
      <w:bookmarkStart w:id="0" w:name="_Hlk532905734"/>
      <w:r w:rsidR="00F41DCB">
        <w:rPr>
          <w:rStyle w:val="FontStyle12"/>
        </w:rPr>
        <w:t>których właścicielem lub zarządcą jest Gmina Lutocin</w:t>
      </w:r>
      <w:bookmarkEnd w:id="0"/>
      <w:r w:rsidR="00F41DCB">
        <w:rPr>
          <w:rStyle w:val="FontStyle12"/>
        </w:rPr>
        <w:t xml:space="preserve">, warunków i zasad korzystania z </w:t>
      </w:r>
      <w:r w:rsidR="00BE1251">
        <w:rPr>
          <w:rStyle w:val="FontStyle12"/>
        </w:rPr>
        <w:t>przystanków komunikacyjnych</w:t>
      </w:r>
      <w:r w:rsidR="00F41DCB">
        <w:rPr>
          <w:rStyle w:val="FontStyle12"/>
        </w:rPr>
        <w:t xml:space="preserve"> oraz ustalenia stawki opłat za korzystanie z tych </w:t>
      </w:r>
      <w:r w:rsidR="00BE1251">
        <w:rPr>
          <w:rStyle w:val="FontStyle12"/>
        </w:rPr>
        <w:t>obiektów</w:t>
      </w:r>
    </w:p>
    <w:p w:rsidR="00990B12" w:rsidRDefault="00990B12">
      <w:pPr>
        <w:pStyle w:val="Style3"/>
        <w:widowControl/>
        <w:spacing w:line="240" w:lineRule="exact"/>
        <w:ind w:right="24"/>
        <w:rPr>
          <w:sz w:val="20"/>
          <w:szCs w:val="20"/>
        </w:rPr>
      </w:pPr>
    </w:p>
    <w:p w:rsidR="00990B12" w:rsidRDefault="00990B12">
      <w:pPr>
        <w:pStyle w:val="Style3"/>
        <w:widowControl/>
        <w:spacing w:line="240" w:lineRule="exact"/>
        <w:ind w:right="24"/>
        <w:rPr>
          <w:sz w:val="20"/>
          <w:szCs w:val="20"/>
        </w:rPr>
      </w:pPr>
    </w:p>
    <w:p w:rsidR="00990B12" w:rsidRDefault="00F41DCB">
      <w:pPr>
        <w:pStyle w:val="Style3"/>
        <w:widowControl/>
        <w:spacing w:before="62"/>
        <w:ind w:right="24"/>
        <w:rPr>
          <w:rStyle w:val="FontStyle14"/>
        </w:rPr>
      </w:pPr>
      <w:r>
        <w:rPr>
          <w:rStyle w:val="FontStyle14"/>
        </w:rPr>
        <w:t>Na podstawie art. 18 ust. 2 pkt 15, art. 40 ust. 1 i ust. 2 pkt 4</w:t>
      </w:r>
      <w:r w:rsidR="00BE1251">
        <w:rPr>
          <w:rStyle w:val="FontStyle14"/>
        </w:rPr>
        <w:t>, art. 41 ust. 1 ustawy z dnia 8 marca 1990r. o samorządzie gminnym (t.j. Dz.</w:t>
      </w:r>
      <w:r>
        <w:rPr>
          <w:rStyle w:val="FontStyle14"/>
        </w:rPr>
        <w:t>U. z 20</w:t>
      </w:r>
      <w:r w:rsidR="00BE1251">
        <w:rPr>
          <w:rStyle w:val="FontStyle14"/>
        </w:rPr>
        <w:t>18</w:t>
      </w:r>
      <w:r>
        <w:rPr>
          <w:rStyle w:val="FontStyle14"/>
        </w:rPr>
        <w:t xml:space="preserve">r., </w:t>
      </w:r>
      <w:r w:rsidR="00BE1251">
        <w:rPr>
          <w:rStyle w:val="FontStyle14"/>
        </w:rPr>
        <w:t>poz. 994 z późn. zm.)</w:t>
      </w:r>
      <w:r>
        <w:rPr>
          <w:rStyle w:val="FontStyle14"/>
        </w:rPr>
        <w:t xml:space="preserve"> w związku z art. 15 ust. </w:t>
      </w:r>
      <w:r w:rsidR="0043364F">
        <w:rPr>
          <w:rStyle w:val="FontStyle14"/>
        </w:rPr>
        <w:t>1 pkt 6,</w:t>
      </w:r>
      <w:r w:rsidR="00BE1251">
        <w:rPr>
          <w:rStyle w:val="FontStyle14"/>
        </w:rPr>
        <w:t xml:space="preserve"> ust. </w:t>
      </w:r>
      <w:r>
        <w:rPr>
          <w:rStyle w:val="FontStyle14"/>
        </w:rPr>
        <w:t>2 i art. 16 ust. 4 us</w:t>
      </w:r>
      <w:r w:rsidR="0043364F">
        <w:rPr>
          <w:rStyle w:val="FontStyle14"/>
        </w:rPr>
        <w:t>tawy z dnia 16 grudnia 2010r.</w:t>
      </w:r>
      <w:r>
        <w:rPr>
          <w:rStyle w:val="FontStyle14"/>
        </w:rPr>
        <w:t xml:space="preserve"> o public</w:t>
      </w:r>
      <w:r w:rsidR="0043364F">
        <w:rPr>
          <w:rStyle w:val="FontStyle14"/>
        </w:rPr>
        <w:t xml:space="preserve">znym transporcie zbiorowym </w:t>
      </w:r>
      <w:bookmarkStart w:id="1" w:name="_Hlk532905843"/>
      <w:r w:rsidR="0043364F">
        <w:rPr>
          <w:rStyle w:val="FontStyle14"/>
        </w:rPr>
        <w:t>(</w:t>
      </w:r>
      <w:r w:rsidR="00442F4B">
        <w:rPr>
          <w:rStyle w:val="FontStyle14"/>
        </w:rPr>
        <w:t xml:space="preserve">t.j. </w:t>
      </w:r>
      <w:r w:rsidR="0043364F">
        <w:rPr>
          <w:rStyle w:val="FontStyle14"/>
        </w:rPr>
        <w:t>Dz.U. z 2018</w:t>
      </w:r>
      <w:r>
        <w:rPr>
          <w:rStyle w:val="FontStyle14"/>
        </w:rPr>
        <w:t>r.</w:t>
      </w:r>
      <w:r w:rsidR="0043364F">
        <w:rPr>
          <w:rStyle w:val="FontStyle14"/>
        </w:rPr>
        <w:t>, poz. 2016</w:t>
      </w:r>
      <w:r>
        <w:rPr>
          <w:rStyle w:val="FontStyle14"/>
        </w:rPr>
        <w:t>)</w:t>
      </w:r>
      <w:bookmarkEnd w:id="1"/>
      <w:r>
        <w:rPr>
          <w:rStyle w:val="FontStyle14"/>
        </w:rPr>
        <w:t xml:space="preserve"> Rada Gminy </w:t>
      </w:r>
      <w:r>
        <w:rPr>
          <w:rStyle w:val="FontStyle13"/>
          <w:spacing w:val="0"/>
        </w:rPr>
        <w:t>uchwala</w:t>
      </w:r>
      <w:r>
        <w:rPr>
          <w:rStyle w:val="FontStyle13"/>
        </w:rPr>
        <w:t xml:space="preserve"> </w:t>
      </w:r>
      <w:r>
        <w:rPr>
          <w:rStyle w:val="FontStyle14"/>
        </w:rPr>
        <w:t>co następuje:</w:t>
      </w:r>
    </w:p>
    <w:p w:rsidR="00990B12" w:rsidRDefault="00990B12">
      <w:pPr>
        <w:pStyle w:val="Style9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990B12" w:rsidRDefault="00F41DCB">
      <w:pPr>
        <w:pStyle w:val="Style9"/>
        <w:widowControl/>
        <w:spacing w:before="91"/>
        <w:ind w:right="14"/>
        <w:jc w:val="center"/>
        <w:rPr>
          <w:rStyle w:val="FontStyle13"/>
        </w:rPr>
      </w:pPr>
      <w:r>
        <w:rPr>
          <w:rStyle w:val="FontStyle13"/>
        </w:rPr>
        <w:t>§1.</w:t>
      </w:r>
    </w:p>
    <w:p w:rsidR="00990B12" w:rsidRDefault="00F41DCB">
      <w:pPr>
        <w:pStyle w:val="Style5"/>
        <w:widowControl/>
        <w:spacing w:before="226"/>
        <w:rPr>
          <w:rStyle w:val="FontStyle14"/>
        </w:rPr>
      </w:pPr>
      <w:r>
        <w:rPr>
          <w:rStyle w:val="FontStyle14"/>
        </w:rPr>
        <w:t>Określa się przystanki komunikacyjne</w:t>
      </w:r>
      <w:r w:rsidR="0043364F">
        <w:rPr>
          <w:rStyle w:val="FontStyle14"/>
        </w:rPr>
        <w:t xml:space="preserve"> </w:t>
      </w:r>
      <w:bookmarkStart w:id="2" w:name="_Hlk532905979"/>
      <w:bookmarkStart w:id="3" w:name="_Hlk532904878"/>
      <w:r w:rsidR="0043364F">
        <w:rPr>
          <w:rStyle w:val="FontStyle14"/>
        </w:rPr>
        <w:t>na terenie gminy Lutocin</w:t>
      </w:r>
      <w:bookmarkEnd w:id="2"/>
      <w:r w:rsidR="0043364F">
        <w:rPr>
          <w:rStyle w:val="FontStyle14"/>
        </w:rPr>
        <w:t>, których</w:t>
      </w:r>
      <w:r>
        <w:rPr>
          <w:rStyle w:val="FontStyle14"/>
        </w:rPr>
        <w:t xml:space="preserve"> właścicielem lub zarząd</w:t>
      </w:r>
      <w:r w:rsidR="0043364F">
        <w:rPr>
          <w:rStyle w:val="FontStyle14"/>
        </w:rPr>
        <w:t>cą</w:t>
      </w:r>
      <w:r>
        <w:rPr>
          <w:rStyle w:val="FontStyle14"/>
        </w:rPr>
        <w:t xml:space="preserve"> jest Gmina Lutocin</w:t>
      </w:r>
      <w:bookmarkEnd w:id="3"/>
      <w:r>
        <w:rPr>
          <w:rStyle w:val="FontStyle14"/>
        </w:rPr>
        <w:t xml:space="preserve">, zgodnie z </w:t>
      </w:r>
      <w:r w:rsidR="0043364F">
        <w:rPr>
          <w:rStyle w:val="FontStyle14"/>
        </w:rPr>
        <w:t xml:space="preserve">wykazem stanowiącym </w:t>
      </w:r>
      <w:r>
        <w:rPr>
          <w:rStyle w:val="FontStyle14"/>
        </w:rPr>
        <w:t>załącznik Nr 1 do niniejszej uchwały.</w:t>
      </w:r>
    </w:p>
    <w:p w:rsidR="00990B12" w:rsidRDefault="00990B12">
      <w:pPr>
        <w:pStyle w:val="Style9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990B12" w:rsidRDefault="00F41DCB">
      <w:pPr>
        <w:pStyle w:val="Style9"/>
        <w:widowControl/>
        <w:spacing w:before="82"/>
        <w:ind w:right="10"/>
        <w:jc w:val="center"/>
        <w:rPr>
          <w:rStyle w:val="FontStyle13"/>
        </w:rPr>
      </w:pPr>
      <w:r>
        <w:rPr>
          <w:rStyle w:val="FontStyle13"/>
        </w:rPr>
        <w:t>§2.</w:t>
      </w:r>
    </w:p>
    <w:p w:rsidR="00990B12" w:rsidRDefault="00990B12">
      <w:pPr>
        <w:pStyle w:val="Style5"/>
        <w:widowControl/>
        <w:spacing w:line="240" w:lineRule="exact"/>
        <w:rPr>
          <w:sz w:val="20"/>
          <w:szCs w:val="20"/>
        </w:rPr>
      </w:pPr>
    </w:p>
    <w:p w:rsidR="00990B12" w:rsidRDefault="00F41DCB">
      <w:pPr>
        <w:pStyle w:val="Style5"/>
        <w:widowControl/>
        <w:spacing w:before="19" w:line="269" w:lineRule="exact"/>
        <w:rPr>
          <w:rStyle w:val="FontStyle14"/>
        </w:rPr>
      </w:pPr>
      <w:r>
        <w:rPr>
          <w:rStyle w:val="FontStyle14"/>
        </w:rPr>
        <w:t xml:space="preserve">Określa się warunki i zasady korzystania </w:t>
      </w:r>
      <w:bookmarkStart w:id="4" w:name="_Hlk532904951"/>
      <w:r>
        <w:rPr>
          <w:rStyle w:val="FontStyle14"/>
        </w:rPr>
        <w:t>z przystanków komunikacyjnych</w:t>
      </w:r>
      <w:r w:rsidR="0043364F" w:rsidRPr="0043364F">
        <w:rPr>
          <w:sz w:val="22"/>
          <w:szCs w:val="22"/>
        </w:rPr>
        <w:t xml:space="preserve"> na terenie gminy Lutocin, których właścicielem lub zarządcą jest Gmina Lutocin</w:t>
      </w:r>
      <w:bookmarkEnd w:id="4"/>
      <w:r w:rsidR="0043364F">
        <w:rPr>
          <w:sz w:val="22"/>
          <w:szCs w:val="22"/>
        </w:rPr>
        <w:t xml:space="preserve"> stanowiące </w:t>
      </w:r>
      <w:r>
        <w:rPr>
          <w:rStyle w:val="FontStyle14"/>
        </w:rPr>
        <w:t>załącznik Nr 2 do niniejszej uchwały.</w:t>
      </w:r>
    </w:p>
    <w:p w:rsidR="00990B12" w:rsidRDefault="00990B12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990B12" w:rsidRPr="00B95DA7" w:rsidRDefault="00F41DCB">
      <w:pPr>
        <w:pStyle w:val="Style7"/>
        <w:widowControl/>
        <w:spacing w:before="29"/>
        <w:jc w:val="center"/>
        <w:rPr>
          <w:rStyle w:val="FontStyle11"/>
          <w:sz w:val="22"/>
          <w:szCs w:val="22"/>
        </w:rPr>
      </w:pPr>
      <w:r w:rsidRPr="00B95DA7">
        <w:rPr>
          <w:rStyle w:val="FontStyle11"/>
          <w:sz w:val="22"/>
          <w:szCs w:val="22"/>
        </w:rPr>
        <w:t>§3.</w:t>
      </w:r>
    </w:p>
    <w:p w:rsidR="00990B12" w:rsidRDefault="00990B12">
      <w:pPr>
        <w:pStyle w:val="Style5"/>
        <w:widowControl/>
        <w:spacing w:line="240" w:lineRule="exact"/>
        <w:rPr>
          <w:sz w:val="20"/>
          <w:szCs w:val="20"/>
        </w:rPr>
      </w:pPr>
    </w:p>
    <w:p w:rsidR="00990B12" w:rsidRDefault="0043364F">
      <w:pPr>
        <w:pStyle w:val="Style5"/>
        <w:widowControl/>
        <w:spacing w:before="10"/>
        <w:rPr>
          <w:rStyle w:val="FontStyle14"/>
        </w:rPr>
      </w:pPr>
      <w:r>
        <w:rPr>
          <w:rStyle w:val="FontStyle14"/>
        </w:rPr>
        <w:t xml:space="preserve">Za korzystanie </w:t>
      </w:r>
      <w:r w:rsidRPr="0043364F">
        <w:rPr>
          <w:sz w:val="22"/>
          <w:szCs w:val="22"/>
        </w:rPr>
        <w:t>z przystanków komunikacyjnych na terenie gminy Lutocin, których właścicielem lub zarządcą jest Gmina Lutocin</w:t>
      </w:r>
      <w:r w:rsidR="00B95DA7" w:rsidRPr="00B95DA7">
        <w:rPr>
          <w:sz w:val="22"/>
          <w:szCs w:val="22"/>
        </w:rPr>
        <w:t xml:space="preserve"> przez operatorów i przewoźników</w:t>
      </w:r>
      <w:r>
        <w:rPr>
          <w:sz w:val="22"/>
          <w:szCs w:val="22"/>
        </w:rPr>
        <w:t>, nie pobiera się opłaty.</w:t>
      </w:r>
    </w:p>
    <w:p w:rsidR="0043364F" w:rsidRDefault="0043364F">
      <w:pPr>
        <w:pStyle w:val="Style8"/>
        <w:widowControl/>
        <w:spacing w:before="58"/>
        <w:jc w:val="center"/>
        <w:rPr>
          <w:rStyle w:val="FontStyle16"/>
          <w:spacing w:val="30"/>
        </w:rPr>
      </w:pPr>
    </w:p>
    <w:p w:rsidR="00990B12" w:rsidRDefault="00F41DCB">
      <w:pPr>
        <w:pStyle w:val="Style8"/>
        <w:widowControl/>
        <w:spacing w:before="58"/>
        <w:jc w:val="center"/>
        <w:rPr>
          <w:rStyle w:val="FontStyle16"/>
          <w:spacing w:val="30"/>
        </w:rPr>
      </w:pPr>
      <w:r>
        <w:rPr>
          <w:rStyle w:val="FontStyle16"/>
          <w:spacing w:val="30"/>
        </w:rPr>
        <w:t>§4.</w:t>
      </w:r>
    </w:p>
    <w:p w:rsidR="00990B12" w:rsidRDefault="00990B1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A41A99" w:rsidRDefault="0043364F" w:rsidP="00B462B8">
      <w:pPr>
        <w:pStyle w:val="Style5"/>
        <w:widowControl/>
        <w:spacing w:before="48" w:line="240" w:lineRule="auto"/>
        <w:rPr>
          <w:rStyle w:val="FontStyle14"/>
        </w:rPr>
      </w:pPr>
      <w:r>
        <w:rPr>
          <w:rStyle w:val="FontStyle14"/>
        </w:rPr>
        <w:t>Traci moc uchwała Nr XXIV/133/2013 Rady Gminy Lutocin z dnia 21 maja 2013r. w sprawie określenia przystanków</w:t>
      </w:r>
      <w:r w:rsidR="00A41A99">
        <w:rPr>
          <w:rStyle w:val="FontStyle14"/>
        </w:rPr>
        <w:t xml:space="preserve"> komunikacyjnych w gminie, których właścicielem lub zarządcą jest Gmina Lutocin, warunków i zasad korzystania z nich oraz ustalenia stawki opłat za korzystanie z tych przystanków.</w:t>
      </w:r>
    </w:p>
    <w:p w:rsidR="0043364F" w:rsidRDefault="00A41A99" w:rsidP="00A41A99">
      <w:pPr>
        <w:pStyle w:val="Style5"/>
        <w:widowControl/>
        <w:spacing w:before="48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  <w:r w:rsidRPr="00A41A99">
        <w:rPr>
          <w:b/>
          <w:bCs/>
          <w:sz w:val="22"/>
          <w:szCs w:val="22"/>
        </w:rPr>
        <w:t>.</w:t>
      </w:r>
    </w:p>
    <w:p w:rsidR="00A41A99" w:rsidRDefault="00A41A99" w:rsidP="00A41A99">
      <w:pPr>
        <w:pStyle w:val="Style5"/>
        <w:widowControl/>
        <w:spacing w:before="48" w:line="240" w:lineRule="auto"/>
        <w:jc w:val="center"/>
        <w:rPr>
          <w:rStyle w:val="FontStyle14"/>
        </w:rPr>
      </w:pPr>
    </w:p>
    <w:p w:rsidR="00990B12" w:rsidRDefault="00F41DCB">
      <w:pPr>
        <w:pStyle w:val="Style5"/>
        <w:widowControl/>
        <w:spacing w:before="48" w:line="240" w:lineRule="auto"/>
        <w:jc w:val="left"/>
        <w:rPr>
          <w:rStyle w:val="FontStyle14"/>
        </w:rPr>
      </w:pPr>
      <w:r>
        <w:rPr>
          <w:rStyle w:val="FontStyle14"/>
        </w:rPr>
        <w:t>Wykonanie uchwały powierza się Wójtowi Gminy Lutocin.</w:t>
      </w:r>
    </w:p>
    <w:p w:rsidR="00990B12" w:rsidRDefault="00990B12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990B12" w:rsidRDefault="00A41A99">
      <w:pPr>
        <w:pStyle w:val="Style9"/>
        <w:widowControl/>
        <w:spacing w:before="86"/>
        <w:jc w:val="center"/>
        <w:rPr>
          <w:rStyle w:val="FontStyle13"/>
        </w:rPr>
      </w:pPr>
      <w:r>
        <w:rPr>
          <w:rStyle w:val="FontStyle13"/>
        </w:rPr>
        <w:t>§6</w:t>
      </w:r>
      <w:r w:rsidR="00F41DCB">
        <w:rPr>
          <w:rStyle w:val="FontStyle13"/>
        </w:rPr>
        <w:t>.</w:t>
      </w:r>
    </w:p>
    <w:p w:rsidR="00990B12" w:rsidRDefault="00990B12">
      <w:pPr>
        <w:pStyle w:val="Style5"/>
        <w:widowControl/>
        <w:spacing w:line="240" w:lineRule="exact"/>
        <w:rPr>
          <w:sz w:val="20"/>
          <w:szCs w:val="20"/>
        </w:rPr>
      </w:pPr>
    </w:p>
    <w:p w:rsidR="00990B12" w:rsidRDefault="00F41DCB">
      <w:pPr>
        <w:pStyle w:val="Style5"/>
        <w:widowControl/>
        <w:spacing w:before="10" w:line="278" w:lineRule="exact"/>
        <w:rPr>
          <w:rStyle w:val="FontStyle14"/>
        </w:rPr>
      </w:pPr>
      <w:r>
        <w:rPr>
          <w:rStyle w:val="FontStyle14"/>
        </w:rPr>
        <w:t>Uchwała wchodzi w życie po upływie 14 dni od ogłoszenia w Dzienniku Urzędowym Województwa Mazowieckiego.</w:t>
      </w:r>
    </w:p>
    <w:p w:rsidR="00990B12" w:rsidRDefault="00990B12" w:rsidP="00B462B8">
      <w:pPr>
        <w:pStyle w:val="Style6"/>
        <w:widowControl/>
        <w:spacing w:line="240" w:lineRule="exact"/>
        <w:rPr>
          <w:sz w:val="20"/>
          <w:szCs w:val="20"/>
        </w:rPr>
      </w:pPr>
    </w:p>
    <w:p w:rsidR="00A41A99" w:rsidRPr="00A41A99" w:rsidRDefault="00F41DCB" w:rsidP="00A41A99">
      <w:pPr>
        <w:pStyle w:val="Style4"/>
        <w:widowControl/>
        <w:ind w:left="4258" w:firstLine="720"/>
        <w:rPr>
          <w:rStyle w:val="FontStyle16"/>
          <w:sz w:val="24"/>
          <w:szCs w:val="24"/>
        </w:rPr>
      </w:pPr>
      <w:r w:rsidRPr="00A41A99">
        <w:rPr>
          <w:rStyle w:val="FontStyle16"/>
          <w:sz w:val="24"/>
          <w:szCs w:val="24"/>
        </w:rPr>
        <w:t xml:space="preserve">PRZEWODNICZĄCY </w:t>
      </w:r>
      <w:r w:rsidR="00A41A99" w:rsidRPr="00A41A99">
        <w:rPr>
          <w:rStyle w:val="FontStyle16"/>
          <w:sz w:val="24"/>
          <w:szCs w:val="24"/>
        </w:rPr>
        <w:t xml:space="preserve">     </w:t>
      </w:r>
    </w:p>
    <w:p w:rsidR="007A6751" w:rsidRDefault="00A41A99" w:rsidP="00A41A99">
      <w:pPr>
        <w:pStyle w:val="Style4"/>
        <w:widowControl/>
        <w:ind w:left="4258" w:firstLine="720"/>
        <w:rPr>
          <w:rStyle w:val="FontStyle16"/>
          <w:sz w:val="20"/>
          <w:szCs w:val="20"/>
        </w:rPr>
      </w:pPr>
      <w:r w:rsidRPr="00A41A99">
        <w:rPr>
          <w:rStyle w:val="FontStyle16"/>
          <w:sz w:val="20"/>
          <w:szCs w:val="20"/>
        </w:rPr>
        <w:t>RADY GMINY LUTOCIN</w:t>
      </w:r>
    </w:p>
    <w:p w:rsidR="00A41A99" w:rsidRDefault="00A41A99" w:rsidP="00A41A99">
      <w:pPr>
        <w:pStyle w:val="Style4"/>
        <w:widowControl/>
        <w:ind w:left="4258" w:firstLine="720"/>
        <w:rPr>
          <w:rStyle w:val="FontStyle16"/>
          <w:sz w:val="20"/>
          <w:szCs w:val="20"/>
        </w:rPr>
      </w:pPr>
    </w:p>
    <w:p w:rsidR="00A41A99" w:rsidRDefault="00A41A99" w:rsidP="00A41A99">
      <w:pPr>
        <w:pStyle w:val="Style4"/>
        <w:widowControl/>
        <w:ind w:left="4258" w:firstLine="720"/>
        <w:rPr>
          <w:rStyle w:val="FontStyle16"/>
          <w:sz w:val="20"/>
          <w:szCs w:val="20"/>
        </w:rPr>
      </w:pPr>
    </w:p>
    <w:p w:rsidR="00C31984" w:rsidRPr="00A41A99" w:rsidRDefault="00A41A99" w:rsidP="00593C92">
      <w:pPr>
        <w:pStyle w:val="Style4"/>
        <w:widowControl/>
        <w:ind w:left="4258" w:firstLine="720"/>
        <w:rPr>
          <w:rStyle w:val="FontStyle16"/>
          <w:i/>
          <w:sz w:val="20"/>
          <w:szCs w:val="20"/>
        </w:rPr>
      </w:pPr>
      <w:r>
        <w:rPr>
          <w:rStyle w:val="FontStyle16"/>
          <w:i/>
          <w:sz w:val="20"/>
          <w:szCs w:val="20"/>
        </w:rPr>
        <w:t>Wojciech Jakub Góralski</w:t>
      </w:r>
    </w:p>
    <w:p w:rsidR="00593C92" w:rsidRPr="00593C92" w:rsidRDefault="00593C92" w:rsidP="00B462B8">
      <w:pPr>
        <w:widowControl/>
        <w:spacing w:line="276" w:lineRule="auto"/>
        <w:ind w:left="3600" w:firstLine="658"/>
        <w:rPr>
          <w:b/>
          <w:bCs/>
          <w:sz w:val="22"/>
          <w:szCs w:val="22"/>
        </w:rPr>
      </w:pPr>
      <w:bookmarkStart w:id="5" w:name="_Hlk532908324"/>
      <w:r w:rsidRPr="00593C92">
        <w:rPr>
          <w:sz w:val="22"/>
          <w:szCs w:val="22"/>
        </w:rPr>
        <w:lastRenderedPageBreak/>
        <w:t xml:space="preserve">Załącznik </w:t>
      </w:r>
      <w:r>
        <w:rPr>
          <w:bCs/>
          <w:sz w:val="22"/>
          <w:szCs w:val="22"/>
        </w:rPr>
        <w:t>Nr 1</w:t>
      </w:r>
      <w:r w:rsidRPr="00593C92">
        <w:rPr>
          <w:bCs/>
          <w:sz w:val="22"/>
          <w:szCs w:val="22"/>
        </w:rPr>
        <w:t xml:space="preserve"> do</w:t>
      </w:r>
      <w:r w:rsidRPr="00593C92">
        <w:rPr>
          <w:b/>
          <w:bCs/>
          <w:sz w:val="22"/>
          <w:szCs w:val="22"/>
        </w:rPr>
        <w:t xml:space="preserve"> </w:t>
      </w:r>
      <w:r w:rsidRPr="00593C92">
        <w:rPr>
          <w:sz w:val="22"/>
          <w:szCs w:val="22"/>
        </w:rPr>
        <w:t>UCHWAŁY NR …/…/2018</w:t>
      </w:r>
    </w:p>
    <w:p w:rsidR="00593C92" w:rsidRPr="00593C92" w:rsidRDefault="00593C92" w:rsidP="00B462B8">
      <w:pPr>
        <w:widowControl/>
        <w:spacing w:line="276" w:lineRule="auto"/>
        <w:ind w:left="3538" w:firstLine="720"/>
        <w:rPr>
          <w:bCs/>
          <w:sz w:val="22"/>
          <w:szCs w:val="22"/>
        </w:rPr>
      </w:pPr>
      <w:r w:rsidRPr="00593C92">
        <w:rPr>
          <w:bCs/>
          <w:sz w:val="22"/>
          <w:szCs w:val="22"/>
        </w:rPr>
        <w:t>RADY GMINY LUTOCIN</w:t>
      </w:r>
    </w:p>
    <w:p w:rsidR="00593C92" w:rsidRDefault="00593C92" w:rsidP="00B462B8">
      <w:pPr>
        <w:widowControl/>
        <w:spacing w:line="276" w:lineRule="auto"/>
        <w:ind w:left="3538" w:firstLine="720"/>
        <w:rPr>
          <w:bCs/>
          <w:sz w:val="22"/>
          <w:szCs w:val="22"/>
        </w:rPr>
      </w:pPr>
      <w:r w:rsidRPr="00593C92">
        <w:rPr>
          <w:sz w:val="22"/>
          <w:szCs w:val="22"/>
        </w:rPr>
        <w:t xml:space="preserve">z dnia </w:t>
      </w:r>
      <w:r w:rsidRPr="00593C92">
        <w:rPr>
          <w:bCs/>
          <w:sz w:val="22"/>
          <w:szCs w:val="22"/>
        </w:rPr>
        <w:t>28 grudnia 2018r.</w:t>
      </w:r>
    </w:p>
    <w:bookmarkEnd w:id="5"/>
    <w:p w:rsidR="00593C92" w:rsidRDefault="00593C92" w:rsidP="00593C92">
      <w:pPr>
        <w:widowControl/>
        <w:spacing w:line="276" w:lineRule="auto"/>
        <w:rPr>
          <w:bCs/>
          <w:sz w:val="22"/>
          <w:szCs w:val="22"/>
        </w:rPr>
      </w:pPr>
    </w:p>
    <w:p w:rsidR="00593C92" w:rsidRDefault="00593C92" w:rsidP="00593C92">
      <w:pPr>
        <w:widowControl/>
        <w:spacing w:line="276" w:lineRule="auto"/>
        <w:rPr>
          <w:bCs/>
          <w:sz w:val="22"/>
          <w:szCs w:val="22"/>
        </w:rPr>
      </w:pPr>
    </w:p>
    <w:p w:rsidR="00593C92" w:rsidRDefault="00593C92" w:rsidP="00593C92">
      <w:pPr>
        <w:widowControl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przystanków komunikacyjnych przy drogach gminnych</w:t>
      </w:r>
    </w:p>
    <w:p w:rsidR="00593C92" w:rsidRPr="00593C92" w:rsidRDefault="00593C92" w:rsidP="00593C92">
      <w:pPr>
        <w:widowControl/>
        <w:spacing w:line="276" w:lineRule="auto"/>
        <w:rPr>
          <w:b/>
          <w:bCs/>
          <w:sz w:val="22"/>
          <w:szCs w:val="22"/>
        </w:rPr>
      </w:pPr>
    </w:p>
    <w:tbl>
      <w:tblPr>
        <w:tblW w:w="101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70"/>
        <w:gridCol w:w="1514"/>
        <w:gridCol w:w="1910"/>
        <w:gridCol w:w="1471"/>
        <w:gridCol w:w="836"/>
        <w:gridCol w:w="1379"/>
      </w:tblGrid>
      <w:tr w:rsidR="00B462B8" w:rsidRPr="00B462B8" w:rsidTr="00B462B8">
        <w:trPr>
          <w:trHeight w:val="257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Lp. 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Numer i nazwa drogi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Miejscowoś</w:t>
            </w:r>
            <w:r w:rsidRPr="00B462B8">
              <w:rPr>
                <w:color w:val="000000"/>
                <w:sz w:val="16"/>
                <w:szCs w:val="16"/>
              </w:rPr>
              <w:t>ć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Nazwa przystanku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B462B8">
              <w:rPr>
                <w:b/>
                <w:sz w:val="16"/>
                <w:szCs w:val="16"/>
              </w:rPr>
              <w:t>Kilometraż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B462B8">
              <w:rPr>
                <w:b/>
                <w:sz w:val="16"/>
                <w:szCs w:val="16"/>
              </w:rPr>
              <w:t>Strona drogi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B462B8">
              <w:rPr>
                <w:b/>
                <w:sz w:val="16"/>
                <w:szCs w:val="16"/>
              </w:rPr>
              <w:t>Numer ewidencyjny</w:t>
            </w:r>
            <w:r w:rsidRPr="00B462B8">
              <w:rPr>
                <w:b/>
                <w:sz w:val="16"/>
                <w:szCs w:val="16"/>
              </w:rPr>
              <w:t xml:space="preserve"> przystanku</w:t>
            </w:r>
          </w:p>
        </w:tc>
      </w:tr>
      <w:tr w:rsidR="00B462B8" w:rsidRPr="00B462B8" w:rsidTr="00B462B8">
        <w:trPr>
          <w:trHeight w:val="390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462B8">
              <w:rPr>
                <w:color w:val="000000"/>
                <w:sz w:val="16"/>
                <w:szCs w:val="16"/>
              </w:rPr>
              <w:t xml:space="preserve">    1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460408W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Chrapoń-Boguszewiec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Chrapoń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Chrapoń II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 xml:space="preserve">0+350 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01</w:t>
            </w:r>
          </w:p>
        </w:tc>
      </w:tr>
      <w:tr w:rsidR="00B462B8" w:rsidRPr="00B462B8" w:rsidTr="00B462B8">
        <w:trPr>
          <w:trHeight w:val="555"/>
          <w:jc w:val="center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Boguszewiec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Boguszewiec Kolonia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2+100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02</w:t>
            </w:r>
          </w:p>
        </w:tc>
      </w:tr>
      <w:tr w:rsidR="00B462B8" w:rsidRPr="00B462B8" w:rsidTr="00B462B8">
        <w:trPr>
          <w:trHeight w:val="600"/>
          <w:jc w:val="center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Boguszewiec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Boguszewiec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2+850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L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03</w:t>
            </w:r>
          </w:p>
        </w:tc>
      </w:tr>
      <w:tr w:rsidR="00B462B8" w:rsidRPr="00B462B8" w:rsidTr="00B462B8">
        <w:trPr>
          <w:trHeight w:val="540"/>
          <w:jc w:val="center"/>
        </w:trPr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Boguszewiec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Boguszewiec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 xml:space="preserve">2+800 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04</w:t>
            </w:r>
          </w:p>
        </w:tc>
      </w:tr>
      <w:tr w:rsidR="00B462B8" w:rsidRPr="00B462B8" w:rsidTr="00B462B8">
        <w:trPr>
          <w:trHeight w:val="24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462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460411W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Szoniec-Psota-Rak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Psota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Psota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1+080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01</w:t>
            </w:r>
          </w:p>
        </w:tc>
      </w:tr>
      <w:tr w:rsidR="00B462B8" w:rsidRPr="00B462B8" w:rsidTr="00B462B8">
        <w:trPr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462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460414W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Mojnowo-Zimolza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Seroki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Seroki Kolonia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 xml:space="preserve">                         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 xml:space="preserve">3+030   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01</w:t>
            </w:r>
          </w:p>
        </w:tc>
      </w:tr>
      <w:tr w:rsidR="00B462B8" w:rsidRPr="00B462B8" w:rsidTr="00B462B8">
        <w:trPr>
          <w:trHeight w:val="480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462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460417W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 xml:space="preserve"> Felcyn-Września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Felcyn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Felcyn Kolonia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0+050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01</w:t>
            </w:r>
          </w:p>
        </w:tc>
      </w:tr>
      <w:tr w:rsidR="00B462B8" w:rsidRPr="00B462B8" w:rsidTr="00B462B8">
        <w:trPr>
          <w:trHeight w:val="421"/>
          <w:jc w:val="center"/>
        </w:trPr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Felcyn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Felcyn Kolonia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0+030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L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02</w:t>
            </w:r>
          </w:p>
        </w:tc>
      </w:tr>
      <w:tr w:rsidR="00B462B8" w:rsidRPr="00B462B8" w:rsidTr="00B462B8">
        <w:trPr>
          <w:trHeight w:val="570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462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460410W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Przeradz-Siemcichy-Będzymin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Przeradz Mały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Przeradz Mały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0+840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01</w:t>
            </w:r>
          </w:p>
        </w:tc>
      </w:tr>
      <w:tr w:rsidR="00B462B8" w:rsidRPr="00B462B8" w:rsidTr="00B462B8">
        <w:trPr>
          <w:trHeight w:val="365"/>
          <w:jc w:val="center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Przeradz Mały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Przeradz Mały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0+850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L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02</w:t>
            </w:r>
          </w:p>
        </w:tc>
      </w:tr>
      <w:tr w:rsidR="00B462B8" w:rsidRPr="00B462B8" w:rsidTr="00B462B8">
        <w:trPr>
          <w:trHeight w:val="373"/>
          <w:jc w:val="center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Siemcichy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Siemcichy Kolonia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2+670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03</w:t>
            </w:r>
          </w:p>
        </w:tc>
      </w:tr>
      <w:tr w:rsidR="00B462B8" w:rsidRPr="00B462B8" w:rsidTr="00B462B8">
        <w:trPr>
          <w:trHeight w:val="297"/>
          <w:jc w:val="center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Siemcichy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Siemcichy Kolonia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2+690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L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04</w:t>
            </w:r>
          </w:p>
        </w:tc>
      </w:tr>
      <w:tr w:rsidR="00B462B8" w:rsidRPr="00B462B8" w:rsidTr="00B462B8">
        <w:trPr>
          <w:trHeight w:val="261"/>
          <w:jc w:val="center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Siemcichy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Siemcichy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3+880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05</w:t>
            </w:r>
          </w:p>
        </w:tc>
      </w:tr>
      <w:tr w:rsidR="00B462B8" w:rsidRPr="00B462B8" w:rsidTr="00B462B8">
        <w:trPr>
          <w:trHeight w:val="402"/>
          <w:jc w:val="center"/>
        </w:trPr>
        <w:tc>
          <w:tcPr>
            <w:tcW w:w="6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Siemcichy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Siemcichy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3+830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L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06</w:t>
            </w:r>
          </w:p>
        </w:tc>
      </w:tr>
      <w:tr w:rsidR="00B462B8" w:rsidRPr="00B462B8" w:rsidTr="00B462B8">
        <w:trPr>
          <w:trHeight w:val="707"/>
          <w:jc w:val="center"/>
        </w:trPr>
        <w:tc>
          <w:tcPr>
            <w:tcW w:w="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462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 xml:space="preserve">460406W 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B462B8">
              <w:rPr>
                <w:b/>
                <w:color w:val="000000"/>
                <w:sz w:val="16"/>
                <w:szCs w:val="16"/>
              </w:rPr>
              <w:t>Lutocin-Boguszewiec</w:t>
            </w: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Lutocin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Lutocin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62B8" w:rsidRPr="00B462B8" w:rsidRDefault="00B462B8" w:rsidP="00B462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62B8">
              <w:rPr>
                <w:color w:val="000000"/>
                <w:sz w:val="18"/>
                <w:szCs w:val="18"/>
              </w:rPr>
              <w:t>1+860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8" w:rsidRPr="00B462B8" w:rsidRDefault="00B462B8" w:rsidP="00B462B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62B8">
              <w:rPr>
                <w:sz w:val="16"/>
                <w:szCs w:val="16"/>
              </w:rPr>
              <w:t>01</w:t>
            </w:r>
          </w:p>
        </w:tc>
      </w:tr>
    </w:tbl>
    <w:p w:rsidR="00593C92" w:rsidRDefault="00593C92" w:rsidP="00B462B8">
      <w:pPr>
        <w:widowControl/>
        <w:spacing w:line="276" w:lineRule="auto"/>
        <w:jc w:val="both"/>
        <w:rPr>
          <w:sz w:val="22"/>
          <w:szCs w:val="22"/>
        </w:rPr>
      </w:pPr>
    </w:p>
    <w:p w:rsidR="00B462B8" w:rsidRPr="00593C92" w:rsidRDefault="00593C92" w:rsidP="00B462B8">
      <w:pPr>
        <w:widowControl/>
        <w:spacing w:line="276" w:lineRule="auto"/>
        <w:ind w:left="3600" w:firstLine="658"/>
        <w:rPr>
          <w:b/>
          <w:bCs/>
          <w:sz w:val="22"/>
          <w:szCs w:val="22"/>
        </w:rPr>
      </w:pPr>
      <w:bookmarkStart w:id="6" w:name="_GoBack"/>
      <w:bookmarkEnd w:id="6"/>
      <w:r>
        <w:rPr>
          <w:sz w:val="22"/>
          <w:szCs w:val="22"/>
        </w:rPr>
        <w:br w:type="page"/>
      </w:r>
      <w:r w:rsidR="00B462B8" w:rsidRPr="00593C92">
        <w:rPr>
          <w:sz w:val="22"/>
          <w:szCs w:val="22"/>
        </w:rPr>
        <w:lastRenderedPageBreak/>
        <w:t xml:space="preserve">Załącznik </w:t>
      </w:r>
      <w:r w:rsidR="00B462B8">
        <w:rPr>
          <w:bCs/>
          <w:sz w:val="22"/>
          <w:szCs w:val="22"/>
        </w:rPr>
        <w:t>Nr 2</w:t>
      </w:r>
      <w:r w:rsidR="00B462B8" w:rsidRPr="00593C92">
        <w:rPr>
          <w:bCs/>
          <w:sz w:val="22"/>
          <w:szCs w:val="22"/>
        </w:rPr>
        <w:t xml:space="preserve"> do</w:t>
      </w:r>
      <w:r w:rsidR="00B462B8" w:rsidRPr="00593C92">
        <w:rPr>
          <w:b/>
          <w:bCs/>
          <w:sz w:val="22"/>
          <w:szCs w:val="22"/>
        </w:rPr>
        <w:t xml:space="preserve"> </w:t>
      </w:r>
      <w:r w:rsidR="00B462B8" w:rsidRPr="00593C92">
        <w:rPr>
          <w:sz w:val="22"/>
          <w:szCs w:val="22"/>
        </w:rPr>
        <w:t>UCHWAŁY NR …/…/2018</w:t>
      </w:r>
    </w:p>
    <w:p w:rsidR="00B462B8" w:rsidRPr="00593C92" w:rsidRDefault="00B462B8" w:rsidP="00B462B8">
      <w:pPr>
        <w:widowControl/>
        <w:spacing w:line="276" w:lineRule="auto"/>
        <w:ind w:left="3538" w:firstLine="720"/>
        <w:rPr>
          <w:bCs/>
          <w:sz w:val="22"/>
          <w:szCs w:val="22"/>
        </w:rPr>
      </w:pPr>
      <w:r w:rsidRPr="00593C92">
        <w:rPr>
          <w:bCs/>
          <w:sz w:val="22"/>
          <w:szCs w:val="22"/>
        </w:rPr>
        <w:t>RADY GMINY LUTOCIN</w:t>
      </w:r>
    </w:p>
    <w:p w:rsidR="00B462B8" w:rsidRDefault="00B462B8" w:rsidP="00B462B8">
      <w:pPr>
        <w:widowControl/>
        <w:spacing w:line="276" w:lineRule="auto"/>
        <w:ind w:left="3538" w:firstLine="720"/>
        <w:rPr>
          <w:bCs/>
          <w:sz w:val="22"/>
          <w:szCs w:val="22"/>
        </w:rPr>
      </w:pPr>
      <w:r w:rsidRPr="00593C92">
        <w:rPr>
          <w:sz w:val="22"/>
          <w:szCs w:val="22"/>
        </w:rPr>
        <w:t xml:space="preserve">z dnia </w:t>
      </w:r>
      <w:r w:rsidRPr="00593C92">
        <w:rPr>
          <w:bCs/>
          <w:sz w:val="22"/>
          <w:szCs w:val="22"/>
        </w:rPr>
        <w:t>28 grudnia 2018r.</w:t>
      </w:r>
    </w:p>
    <w:p w:rsidR="00A41A99" w:rsidRPr="00B95DA7" w:rsidRDefault="00A41A99" w:rsidP="00B462B8">
      <w:pPr>
        <w:widowControl/>
        <w:spacing w:line="276" w:lineRule="auto"/>
        <w:ind w:left="4978"/>
        <w:rPr>
          <w:b/>
          <w:bCs/>
          <w:sz w:val="22"/>
          <w:szCs w:val="22"/>
        </w:rPr>
      </w:pPr>
    </w:p>
    <w:p w:rsidR="00B95DA7" w:rsidRPr="00B95DA7" w:rsidRDefault="00B95DA7" w:rsidP="00C31984">
      <w:pPr>
        <w:widowControl/>
        <w:spacing w:before="34"/>
        <w:jc w:val="center"/>
        <w:rPr>
          <w:b/>
          <w:bCs/>
          <w:sz w:val="22"/>
          <w:szCs w:val="22"/>
        </w:rPr>
      </w:pPr>
    </w:p>
    <w:p w:rsidR="00B95DA7" w:rsidRPr="00B95DA7" w:rsidRDefault="00B95DA7" w:rsidP="00C31984">
      <w:pPr>
        <w:widowControl/>
        <w:spacing w:before="34"/>
        <w:jc w:val="center"/>
        <w:rPr>
          <w:b/>
          <w:bCs/>
          <w:sz w:val="22"/>
          <w:szCs w:val="22"/>
        </w:rPr>
      </w:pPr>
    </w:p>
    <w:p w:rsidR="00C31984" w:rsidRPr="00B95DA7" w:rsidRDefault="00A41A99" w:rsidP="00C31984">
      <w:pPr>
        <w:widowControl/>
        <w:spacing w:before="34"/>
        <w:jc w:val="center"/>
        <w:rPr>
          <w:b/>
          <w:bCs/>
          <w:sz w:val="22"/>
          <w:szCs w:val="22"/>
        </w:rPr>
      </w:pPr>
      <w:r w:rsidRPr="00B95DA7">
        <w:rPr>
          <w:b/>
          <w:bCs/>
          <w:sz w:val="22"/>
          <w:szCs w:val="22"/>
        </w:rPr>
        <w:t xml:space="preserve">Warunki i zasady korzystania z przystanków komunikacyjnych na terenie gminy Lutocin, </w:t>
      </w:r>
      <w:r w:rsidRPr="00B95DA7">
        <w:rPr>
          <w:b/>
          <w:bCs/>
          <w:iCs/>
          <w:sz w:val="22"/>
          <w:szCs w:val="22"/>
        </w:rPr>
        <w:t>których właścicielem lub zarządcą jest Gmina Lutocin</w:t>
      </w:r>
    </w:p>
    <w:p w:rsidR="00C31984" w:rsidRPr="00C31984" w:rsidRDefault="00C31984" w:rsidP="00C31984">
      <w:pPr>
        <w:widowControl/>
        <w:spacing w:line="240" w:lineRule="exact"/>
        <w:jc w:val="center"/>
        <w:rPr>
          <w:sz w:val="20"/>
          <w:szCs w:val="20"/>
        </w:rPr>
      </w:pPr>
    </w:p>
    <w:p w:rsidR="00C31984" w:rsidRPr="00C31984" w:rsidRDefault="00C31984" w:rsidP="00B95DA7">
      <w:pPr>
        <w:widowControl/>
        <w:spacing w:before="67"/>
        <w:jc w:val="center"/>
        <w:rPr>
          <w:b/>
          <w:bCs/>
          <w:spacing w:val="30"/>
          <w:sz w:val="22"/>
          <w:szCs w:val="22"/>
        </w:rPr>
      </w:pPr>
      <w:r w:rsidRPr="00B95DA7">
        <w:rPr>
          <w:b/>
          <w:bCs/>
          <w:spacing w:val="30"/>
          <w:sz w:val="22"/>
          <w:szCs w:val="22"/>
        </w:rPr>
        <w:t>§1.</w:t>
      </w:r>
    </w:p>
    <w:p w:rsidR="00C31984" w:rsidRPr="00B95DA7" w:rsidRDefault="00C31984" w:rsidP="00B95DA7">
      <w:pPr>
        <w:widowControl/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 xml:space="preserve">Ilekroć w </w:t>
      </w:r>
      <w:r w:rsidR="00442F4B" w:rsidRPr="00B95DA7">
        <w:rPr>
          <w:sz w:val="22"/>
          <w:szCs w:val="22"/>
        </w:rPr>
        <w:t>niniejszym załączniku do uchwały</w:t>
      </w:r>
      <w:r w:rsidRPr="00B95DA7">
        <w:rPr>
          <w:sz w:val="22"/>
          <w:szCs w:val="22"/>
        </w:rPr>
        <w:t xml:space="preserve"> mowa jest o:</w:t>
      </w:r>
    </w:p>
    <w:p w:rsidR="00C31984" w:rsidRPr="00B95DA7" w:rsidRDefault="00C31984" w:rsidP="00B95DA7">
      <w:pPr>
        <w:widowControl/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przystanku komunikacyjnym - należy przez to rozumieć przystanek komunikacyjny, o którym mowa w art. 4 ust. 1 pkt 1</w:t>
      </w:r>
      <w:r w:rsidR="00442F4B" w:rsidRPr="00B95DA7">
        <w:rPr>
          <w:sz w:val="22"/>
          <w:szCs w:val="22"/>
        </w:rPr>
        <w:t>3 ustawy z dnia 16 grudnia 2010</w:t>
      </w:r>
      <w:r w:rsidRPr="00B95DA7">
        <w:rPr>
          <w:sz w:val="22"/>
          <w:szCs w:val="22"/>
        </w:rPr>
        <w:t xml:space="preserve">r. o publicznym transporcie zbiorowym </w:t>
      </w:r>
      <w:r w:rsidR="00442F4B" w:rsidRPr="00B95DA7">
        <w:rPr>
          <w:sz w:val="22"/>
          <w:szCs w:val="22"/>
        </w:rPr>
        <w:t>(t.j. Dz.U. z 2018r., poz. 2016)</w:t>
      </w:r>
      <w:r w:rsidRPr="00B95DA7">
        <w:rPr>
          <w:sz w:val="22"/>
          <w:szCs w:val="22"/>
        </w:rPr>
        <w:t>;</w:t>
      </w:r>
    </w:p>
    <w:p w:rsidR="00C31984" w:rsidRPr="00C31984" w:rsidRDefault="00C31984" w:rsidP="00C31984">
      <w:pPr>
        <w:widowControl/>
        <w:spacing w:line="240" w:lineRule="exact"/>
        <w:ind w:right="120"/>
        <w:jc w:val="center"/>
        <w:rPr>
          <w:sz w:val="20"/>
          <w:szCs w:val="20"/>
        </w:rPr>
      </w:pPr>
    </w:p>
    <w:p w:rsidR="00C31984" w:rsidRPr="00B95DA7" w:rsidRDefault="00C31984" w:rsidP="00C31984">
      <w:pPr>
        <w:widowControl/>
        <w:spacing w:before="34"/>
        <w:ind w:right="120"/>
        <w:jc w:val="center"/>
        <w:rPr>
          <w:b/>
          <w:bCs/>
          <w:spacing w:val="30"/>
          <w:sz w:val="22"/>
          <w:szCs w:val="22"/>
        </w:rPr>
      </w:pPr>
      <w:r w:rsidRPr="00B95DA7">
        <w:rPr>
          <w:b/>
          <w:bCs/>
          <w:spacing w:val="30"/>
          <w:sz w:val="22"/>
          <w:szCs w:val="22"/>
        </w:rPr>
        <w:t>§2.</w:t>
      </w:r>
    </w:p>
    <w:p w:rsidR="00C31984" w:rsidRPr="00B95DA7" w:rsidRDefault="00C31984" w:rsidP="00B95DA7">
      <w:pPr>
        <w:widowControl/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Do korzystania z przystanków komunikacyjnych, których właścicielem lub zarząd</w:t>
      </w:r>
      <w:r w:rsidR="00442F4B" w:rsidRPr="00B95DA7">
        <w:rPr>
          <w:sz w:val="22"/>
          <w:szCs w:val="22"/>
        </w:rPr>
        <w:t>cą</w:t>
      </w:r>
      <w:r w:rsidRPr="00B95DA7">
        <w:rPr>
          <w:sz w:val="22"/>
          <w:szCs w:val="22"/>
        </w:rPr>
        <w:t xml:space="preserve"> jest Gmina Lutocin uprawnieni są przewoźnicy, będący operatorami publicznego transportu zbiorowego oraz przedsiębiorcy uprawnieni do prowadzenia działalności w zakresie przewozu osób, zwani dalej przewoźnikami.</w:t>
      </w:r>
    </w:p>
    <w:p w:rsidR="00C31984" w:rsidRPr="00C31984" w:rsidRDefault="00C31984" w:rsidP="00C31984">
      <w:pPr>
        <w:widowControl/>
        <w:spacing w:line="240" w:lineRule="exact"/>
        <w:ind w:right="130"/>
        <w:jc w:val="center"/>
        <w:rPr>
          <w:sz w:val="20"/>
          <w:szCs w:val="20"/>
        </w:rPr>
      </w:pPr>
    </w:p>
    <w:p w:rsidR="00C31984" w:rsidRPr="00B95DA7" w:rsidRDefault="00C31984" w:rsidP="00C31984">
      <w:pPr>
        <w:widowControl/>
        <w:spacing w:before="48"/>
        <w:ind w:right="130"/>
        <w:jc w:val="center"/>
        <w:rPr>
          <w:b/>
          <w:bCs/>
          <w:spacing w:val="30"/>
          <w:sz w:val="22"/>
          <w:szCs w:val="22"/>
        </w:rPr>
      </w:pPr>
      <w:r w:rsidRPr="00B95DA7">
        <w:rPr>
          <w:b/>
          <w:bCs/>
          <w:spacing w:val="30"/>
          <w:sz w:val="22"/>
          <w:szCs w:val="22"/>
        </w:rPr>
        <w:t>§3.</w:t>
      </w:r>
    </w:p>
    <w:p w:rsidR="00C31984" w:rsidRPr="00B95DA7" w:rsidRDefault="00C31984" w:rsidP="00B95DA7">
      <w:pPr>
        <w:widowControl/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Warunkiem korzystania z przystanków komu</w:t>
      </w:r>
      <w:r w:rsidR="00C60791" w:rsidRPr="00B95DA7">
        <w:rPr>
          <w:sz w:val="22"/>
          <w:szCs w:val="22"/>
        </w:rPr>
        <w:t>nikacyjnych, o których mowa w §</w:t>
      </w:r>
      <w:r w:rsidRPr="00B95DA7">
        <w:rPr>
          <w:sz w:val="22"/>
          <w:szCs w:val="22"/>
        </w:rPr>
        <w:t>2 jest uzyskanie przez przewoźników od Gminy Lutocin „Potwierdzenia uzgodnienia zasad korzystania z przystanków komunikacyjnych".</w:t>
      </w:r>
    </w:p>
    <w:p w:rsidR="00C31984" w:rsidRPr="00C31984" w:rsidRDefault="00C31984" w:rsidP="00C31984">
      <w:pPr>
        <w:widowControl/>
        <w:spacing w:line="240" w:lineRule="exact"/>
        <w:ind w:left="4992"/>
        <w:rPr>
          <w:sz w:val="20"/>
          <w:szCs w:val="20"/>
        </w:rPr>
      </w:pPr>
    </w:p>
    <w:p w:rsidR="00C31984" w:rsidRPr="00B95DA7" w:rsidRDefault="00C31984" w:rsidP="00C60791">
      <w:pPr>
        <w:widowControl/>
        <w:spacing w:before="43"/>
        <w:jc w:val="center"/>
        <w:rPr>
          <w:b/>
          <w:spacing w:val="30"/>
          <w:sz w:val="22"/>
          <w:szCs w:val="22"/>
        </w:rPr>
      </w:pPr>
      <w:r w:rsidRPr="00B95DA7">
        <w:rPr>
          <w:b/>
          <w:spacing w:val="30"/>
          <w:sz w:val="22"/>
          <w:szCs w:val="22"/>
        </w:rPr>
        <w:t>§4.</w:t>
      </w:r>
    </w:p>
    <w:p w:rsidR="00C31984" w:rsidRPr="00B95DA7" w:rsidRDefault="00C31984" w:rsidP="00B95DA7">
      <w:pPr>
        <w:widowControl/>
        <w:numPr>
          <w:ilvl w:val="0"/>
          <w:numId w:val="1"/>
        </w:numPr>
        <w:tabs>
          <w:tab w:val="left" w:pos="235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 xml:space="preserve">Przewoźnik zwraca się z wnioskiem o zawarcie umowy na ustalenie zasad korzystania z przystanków komunikacyjnych, wymienionych w §1 niniejszej uchwały do Urzędu Gminy w Lutocinie ul. Poniatowskiego </w:t>
      </w:r>
      <w:r w:rsidRPr="00B95DA7">
        <w:rPr>
          <w:bCs/>
          <w:sz w:val="22"/>
          <w:szCs w:val="22"/>
        </w:rPr>
        <w:t xml:space="preserve">1, </w:t>
      </w:r>
      <w:r w:rsidRPr="00B95DA7">
        <w:rPr>
          <w:sz w:val="22"/>
          <w:szCs w:val="22"/>
        </w:rPr>
        <w:t>09</w:t>
      </w:r>
      <w:r w:rsidRPr="00B95DA7">
        <w:rPr>
          <w:bCs/>
          <w:sz w:val="22"/>
          <w:szCs w:val="22"/>
        </w:rPr>
        <w:t>-317</w:t>
      </w:r>
      <w:r w:rsidRPr="00B95DA7">
        <w:rPr>
          <w:b/>
          <w:bCs/>
          <w:sz w:val="22"/>
          <w:szCs w:val="22"/>
        </w:rPr>
        <w:t xml:space="preserve"> </w:t>
      </w:r>
      <w:r w:rsidRPr="00B95DA7">
        <w:rPr>
          <w:sz w:val="22"/>
          <w:szCs w:val="22"/>
        </w:rPr>
        <w:t>Lutocin.</w:t>
      </w:r>
    </w:p>
    <w:p w:rsidR="00C31984" w:rsidRPr="00B95DA7" w:rsidRDefault="00C31984" w:rsidP="00B95DA7">
      <w:pPr>
        <w:widowControl/>
        <w:numPr>
          <w:ilvl w:val="0"/>
          <w:numId w:val="1"/>
        </w:numPr>
        <w:tabs>
          <w:tab w:val="left" w:pos="235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Do wniosku o ustalenie zasad korzystania z przystanków komunikacyjnych należy załączyć:</w:t>
      </w:r>
    </w:p>
    <w:p w:rsidR="00C31984" w:rsidRPr="00C31984" w:rsidRDefault="00C31984" w:rsidP="00B95DA7">
      <w:pPr>
        <w:widowControl/>
        <w:spacing w:line="276" w:lineRule="auto"/>
        <w:jc w:val="both"/>
        <w:rPr>
          <w:sz w:val="2"/>
          <w:szCs w:val="2"/>
        </w:rPr>
      </w:pPr>
    </w:p>
    <w:p w:rsidR="00C31984" w:rsidRPr="00B95DA7" w:rsidRDefault="00C31984" w:rsidP="00B95DA7">
      <w:pPr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aktualny odpis z rejestru przedsiębiorców albo z ewidencji działalności gospodarczej,</w:t>
      </w:r>
    </w:p>
    <w:p w:rsidR="00C31984" w:rsidRPr="00B95DA7" w:rsidRDefault="00C31984" w:rsidP="00B95DA7">
      <w:pPr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kserokopię dokumentów potwierdzających posiadanie uprawnień do prowadzenia działalności w zakresie przewozu osób,</w:t>
      </w:r>
    </w:p>
    <w:p w:rsidR="00C31984" w:rsidRPr="00B95DA7" w:rsidRDefault="00C31984" w:rsidP="00B95DA7">
      <w:pPr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kopię zezwolenia, zaświadczenia lub potwierdzenia zgłoszenia przewozu,</w:t>
      </w:r>
    </w:p>
    <w:p w:rsidR="00C31984" w:rsidRDefault="00C31984" w:rsidP="00B95DA7">
      <w:pPr>
        <w:widowControl/>
        <w:numPr>
          <w:ilvl w:val="0"/>
          <w:numId w:val="2"/>
        </w:numPr>
        <w:tabs>
          <w:tab w:val="left" w:pos="24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projekt rozkładu jazdy uwzględniający przystanki, czasy odjazdów i przyjazdów z poszczególnych przystanków,</w:t>
      </w:r>
    </w:p>
    <w:p w:rsidR="00C31984" w:rsidRDefault="00C31984" w:rsidP="00B95DA7">
      <w:pPr>
        <w:widowControl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schemat połączeń komunikacyjnych z zaznaczoną linią komunikacyjną i przystankami komunikacyjnymi,</w:t>
      </w:r>
    </w:p>
    <w:p w:rsidR="00C31984" w:rsidRDefault="00C31984" w:rsidP="00B95DA7">
      <w:pPr>
        <w:widowControl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wykaz obsługiwanych przystanków ze wskazaniem ich nazw i lokalizacji, ilości zatrzymań na wszystkich przystankach w rozbiciu na poszczególne miesiące w roku,</w:t>
      </w:r>
    </w:p>
    <w:p w:rsidR="00C31984" w:rsidRPr="00B95DA7" w:rsidRDefault="00C31984" w:rsidP="00B95DA7">
      <w:pPr>
        <w:widowControl/>
        <w:numPr>
          <w:ilvl w:val="0"/>
          <w:numId w:val="2"/>
        </w:numPr>
        <w:tabs>
          <w:tab w:val="left" w:pos="25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wykaz pojazdów obsługujących linię (wg specyfikacji: marka i typ, nr rejestracyjny, liczba miejsc siedzących/ ogółem).</w:t>
      </w:r>
    </w:p>
    <w:p w:rsidR="00B95DA7" w:rsidRPr="00C31984" w:rsidRDefault="00B95DA7" w:rsidP="00C31984">
      <w:pPr>
        <w:widowControl/>
        <w:spacing w:line="240" w:lineRule="exact"/>
        <w:ind w:right="139"/>
        <w:jc w:val="center"/>
        <w:rPr>
          <w:sz w:val="20"/>
          <w:szCs w:val="20"/>
        </w:rPr>
      </w:pPr>
    </w:p>
    <w:p w:rsidR="00C31984" w:rsidRPr="00B95DA7" w:rsidRDefault="00C31984" w:rsidP="00C31984">
      <w:pPr>
        <w:widowControl/>
        <w:spacing w:before="43"/>
        <w:ind w:right="139"/>
        <w:jc w:val="center"/>
        <w:rPr>
          <w:b/>
          <w:spacing w:val="30"/>
          <w:sz w:val="22"/>
          <w:szCs w:val="22"/>
        </w:rPr>
      </w:pPr>
      <w:r w:rsidRPr="00B95DA7">
        <w:rPr>
          <w:b/>
          <w:spacing w:val="30"/>
          <w:sz w:val="22"/>
          <w:szCs w:val="22"/>
        </w:rPr>
        <w:t>§5.</w:t>
      </w:r>
    </w:p>
    <w:p w:rsidR="00C31984" w:rsidRPr="00B95DA7" w:rsidRDefault="00C31984" w:rsidP="00B95DA7">
      <w:pPr>
        <w:widowControl/>
        <w:numPr>
          <w:ilvl w:val="0"/>
          <w:numId w:val="4"/>
        </w:numPr>
        <w:tabs>
          <w:tab w:val="left" w:pos="346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 xml:space="preserve">Za korzystanie z przystanków komunikacyjnych nie </w:t>
      </w:r>
      <w:r w:rsidR="00B95DA7">
        <w:rPr>
          <w:sz w:val="22"/>
          <w:szCs w:val="22"/>
        </w:rPr>
        <w:t>pobiera się opłaty, zgodnie z §</w:t>
      </w:r>
      <w:r w:rsidRPr="00B95DA7">
        <w:rPr>
          <w:sz w:val="22"/>
          <w:szCs w:val="22"/>
        </w:rPr>
        <w:t>3 niniejszej uchwały.</w:t>
      </w:r>
    </w:p>
    <w:p w:rsidR="00C31984" w:rsidRPr="00B95DA7" w:rsidRDefault="00C31984" w:rsidP="00B95DA7">
      <w:pPr>
        <w:widowControl/>
        <w:numPr>
          <w:ilvl w:val="0"/>
          <w:numId w:val="4"/>
        </w:numPr>
        <w:tabs>
          <w:tab w:val="left" w:pos="346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Umowę zawiera się na okres ważności zezwolenia na wykonywani</w:t>
      </w:r>
      <w:r w:rsidR="00C53083">
        <w:rPr>
          <w:sz w:val="22"/>
          <w:szCs w:val="22"/>
        </w:rPr>
        <w:t>e regularnych przewozów osób w krajowym transporcie d</w:t>
      </w:r>
      <w:r w:rsidRPr="00B95DA7">
        <w:rPr>
          <w:sz w:val="22"/>
          <w:szCs w:val="22"/>
        </w:rPr>
        <w:t>rogowym. Umowa określa w szczególności:</w:t>
      </w:r>
    </w:p>
    <w:p w:rsidR="00C31984" w:rsidRPr="00C31984" w:rsidRDefault="00C31984" w:rsidP="00B95DA7">
      <w:pPr>
        <w:widowControl/>
        <w:spacing w:line="276" w:lineRule="auto"/>
        <w:jc w:val="both"/>
        <w:rPr>
          <w:sz w:val="2"/>
          <w:szCs w:val="2"/>
        </w:rPr>
      </w:pPr>
    </w:p>
    <w:p w:rsidR="00C31984" w:rsidRPr="00B95DA7" w:rsidRDefault="00C31984" w:rsidP="00B95DA7">
      <w:pPr>
        <w:widowControl/>
        <w:numPr>
          <w:ilvl w:val="0"/>
          <w:numId w:val="5"/>
        </w:numPr>
        <w:tabs>
          <w:tab w:val="left" w:pos="691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lastRenderedPageBreak/>
        <w:t>ilość zatrzymań środka transportu na przystankach,</w:t>
      </w:r>
    </w:p>
    <w:p w:rsidR="00C31984" w:rsidRPr="00B95DA7" w:rsidRDefault="00C31984" w:rsidP="00B95DA7">
      <w:pPr>
        <w:widowControl/>
        <w:numPr>
          <w:ilvl w:val="0"/>
          <w:numId w:val="5"/>
        </w:numPr>
        <w:tabs>
          <w:tab w:val="left" w:pos="691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wykaz obsługiwanych przystanków wg rozkładu jazd,</w:t>
      </w:r>
    </w:p>
    <w:p w:rsidR="00C31984" w:rsidRPr="00B95DA7" w:rsidRDefault="00C31984" w:rsidP="00B95DA7">
      <w:pPr>
        <w:widowControl/>
        <w:numPr>
          <w:ilvl w:val="0"/>
          <w:numId w:val="5"/>
        </w:numPr>
        <w:tabs>
          <w:tab w:val="left" w:pos="691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potwierdzenie nieodpłatnego korzystania z przystanków.</w:t>
      </w:r>
    </w:p>
    <w:p w:rsidR="00C31984" w:rsidRPr="00B95DA7" w:rsidRDefault="00C31984" w:rsidP="00C31984">
      <w:pPr>
        <w:widowControl/>
        <w:spacing w:line="538" w:lineRule="exact"/>
        <w:ind w:right="134"/>
        <w:jc w:val="center"/>
        <w:rPr>
          <w:b/>
          <w:spacing w:val="30"/>
          <w:sz w:val="22"/>
          <w:szCs w:val="22"/>
        </w:rPr>
      </w:pPr>
      <w:r w:rsidRPr="00B95DA7">
        <w:rPr>
          <w:b/>
          <w:spacing w:val="30"/>
          <w:sz w:val="22"/>
          <w:szCs w:val="22"/>
        </w:rPr>
        <w:t>§6.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Przewoźnik korzystający z przystanków komunikacyjnych zobowiązuje się do zatrzymywania na przystankach komunikacyjnych wyłącznie w celu umożliwienia pasażerom wsiadania i wysiadania</w:t>
      </w:r>
      <w:r w:rsidR="00C53083">
        <w:rPr>
          <w:sz w:val="22"/>
          <w:szCs w:val="22"/>
        </w:rPr>
        <w:t xml:space="preserve"> w ramach obowiązującego rozkładu</w:t>
      </w:r>
      <w:r w:rsidRPr="00B95DA7">
        <w:rPr>
          <w:sz w:val="22"/>
          <w:szCs w:val="22"/>
        </w:rPr>
        <w:t>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Pojazdy przewoźnika powinny zatrzymywać się na przystanku komunikacyjnym czołem pojazdu jak najbliżej początku zatoki przystankowej, nie powodując utrudnień dla pojazdów innych operatorów lub przewoźników.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Pojazdy przewoźnika powinny zatrzymywać się na przystanku komunikacyjnym jak najbliżej krawężnika celem umożliwienia optymalnego wsiadania i wysiadania m.in. osobom starszym i niepełnosprawnym.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Przewoźnik ma prawo korzystania z przystanków tylko i wyłącznie w ramach obowiązującego rozkładu jazdy. Nie dopuszcza się nieuzasadnionych, pozarozkładowych postojów na przystankach komunikacyjnych.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Przewoźnik ma obowiązek umieszczania oraz utrzymania w należytym stanie swoich rozkładów jazdy na wszystkich przystankach komunikacyjnych, które są wymienione w danym rozkładzie. Każdy rozkład powinien zawierać nazwę przewoźnika oraz ewentualnie jego logo.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sz w:val="22"/>
          <w:szCs w:val="22"/>
        </w:rPr>
      </w:pPr>
      <w:r w:rsidRPr="00B95DA7">
        <w:rPr>
          <w:sz w:val="22"/>
          <w:szCs w:val="22"/>
        </w:rPr>
        <w:t>Zabrania się na terenie przystanków komunikacyjnych rozmieszczania bez zgody Gminy Lutocin informacji i reklam innych niż te, które dotyczą rozkładów jazdy.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rStyle w:val="FontStyle11"/>
          <w:b w:val="0"/>
          <w:bCs w:val="0"/>
          <w:sz w:val="22"/>
          <w:szCs w:val="22"/>
        </w:rPr>
      </w:pPr>
      <w:r w:rsidRPr="00B95DA7">
        <w:rPr>
          <w:rStyle w:val="FontStyle11"/>
          <w:b w:val="0"/>
          <w:sz w:val="22"/>
          <w:szCs w:val="22"/>
        </w:rPr>
        <w:t>W przypadku likwidacji lub czasowego zawieszenia funkcjonowania przystanku komunikacyjnego, przewoźnik lub operator ma prawo do korzystania z przystanków zamiennych.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rStyle w:val="FontStyle11"/>
          <w:b w:val="0"/>
          <w:bCs w:val="0"/>
          <w:sz w:val="22"/>
          <w:szCs w:val="22"/>
        </w:rPr>
      </w:pPr>
      <w:r w:rsidRPr="00B95DA7">
        <w:rPr>
          <w:rStyle w:val="FontStyle11"/>
          <w:b w:val="0"/>
          <w:sz w:val="22"/>
          <w:szCs w:val="22"/>
        </w:rPr>
        <w:t>Czas postoju na pętli lub miejscu do zawarcia pojazdu, poza przystankiem, jest nieograniczony, pod warunkiem, że nie koliduje z pracą innych przewoźników lub operatorów.</w:t>
      </w:r>
    </w:p>
    <w:p w:rsidR="00C31984" w:rsidRPr="00B95DA7" w:rsidRDefault="00C31984" w:rsidP="00B95DA7">
      <w:pPr>
        <w:widowControl/>
        <w:numPr>
          <w:ilvl w:val="0"/>
          <w:numId w:val="6"/>
        </w:numPr>
        <w:tabs>
          <w:tab w:val="left" w:pos="230"/>
        </w:tabs>
        <w:spacing w:line="276" w:lineRule="auto"/>
        <w:jc w:val="both"/>
        <w:rPr>
          <w:rStyle w:val="FontStyle11"/>
          <w:b w:val="0"/>
          <w:bCs w:val="0"/>
          <w:sz w:val="22"/>
          <w:szCs w:val="22"/>
        </w:rPr>
      </w:pPr>
      <w:r w:rsidRPr="00B95DA7">
        <w:rPr>
          <w:rStyle w:val="FontStyle11"/>
          <w:b w:val="0"/>
          <w:sz w:val="22"/>
          <w:szCs w:val="22"/>
        </w:rPr>
        <w:t>Przewoźnik zobowiązany jest dostarczać do Urzędu Gminy Lutocin aktualne rozkłady jazdy w terminach wynikających z obowiązujących przepisów.</w:t>
      </w:r>
    </w:p>
    <w:p w:rsidR="00C31984" w:rsidRDefault="00C31984" w:rsidP="00C31984">
      <w:pPr>
        <w:pStyle w:val="Style4"/>
        <w:widowControl/>
        <w:ind w:firstLine="0"/>
        <w:jc w:val="both"/>
        <w:rPr>
          <w:rStyle w:val="FontStyle16"/>
        </w:rPr>
      </w:pPr>
    </w:p>
    <w:sectPr w:rsidR="00C31984">
      <w:type w:val="continuous"/>
      <w:pgSz w:w="11905" w:h="16837"/>
      <w:pgMar w:top="1196" w:right="1008" w:bottom="1440" w:left="17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01" w:rsidRDefault="00D42E01">
      <w:r>
        <w:separator/>
      </w:r>
    </w:p>
  </w:endnote>
  <w:endnote w:type="continuationSeparator" w:id="0">
    <w:p w:rsidR="00D42E01" w:rsidRDefault="00D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01" w:rsidRDefault="00D42E01">
      <w:r>
        <w:separator/>
      </w:r>
    </w:p>
  </w:footnote>
  <w:footnote w:type="continuationSeparator" w:id="0">
    <w:p w:rsidR="00D42E01" w:rsidRDefault="00D4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490"/>
    <w:multiLevelType w:val="singleLevel"/>
    <w:tmpl w:val="7E62EA4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C02077"/>
    <w:multiLevelType w:val="singleLevel"/>
    <w:tmpl w:val="455C6BB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187953"/>
    <w:multiLevelType w:val="singleLevel"/>
    <w:tmpl w:val="C08E9F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1724D1"/>
    <w:multiLevelType w:val="singleLevel"/>
    <w:tmpl w:val="73DEAE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8D766F"/>
    <w:multiLevelType w:val="singleLevel"/>
    <w:tmpl w:val="5E40240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F22C59"/>
    <w:multiLevelType w:val="singleLevel"/>
    <w:tmpl w:val="1B20E920"/>
    <w:lvl w:ilvl="0">
      <w:start w:val="7"/>
      <w:numFmt w:val="decimal"/>
      <w:lvlText w:val="%1.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6" w15:restartNumberingAfterBreak="0">
    <w:nsid w:val="733C15A4"/>
    <w:multiLevelType w:val="singleLevel"/>
    <w:tmpl w:val="6914B2AE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751"/>
    <w:rsid w:val="002A1544"/>
    <w:rsid w:val="003D0964"/>
    <w:rsid w:val="0043364F"/>
    <w:rsid w:val="00442F4B"/>
    <w:rsid w:val="00593C92"/>
    <w:rsid w:val="005B10B4"/>
    <w:rsid w:val="007A6751"/>
    <w:rsid w:val="00990B12"/>
    <w:rsid w:val="00A41A99"/>
    <w:rsid w:val="00B462B8"/>
    <w:rsid w:val="00B95DA7"/>
    <w:rsid w:val="00BB79BD"/>
    <w:rsid w:val="00BE1251"/>
    <w:rsid w:val="00C31984"/>
    <w:rsid w:val="00C53083"/>
    <w:rsid w:val="00C60791"/>
    <w:rsid w:val="00D42E01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DAEF7"/>
  <w14:defaultImageDpi w14:val="0"/>
  <w15:docId w15:val="{1700AC37-4BFB-436D-8BF9-1976B0C8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9" w:lineRule="exact"/>
      <w:ind w:hanging="581"/>
    </w:pPr>
  </w:style>
  <w:style w:type="paragraph" w:customStyle="1" w:styleId="Style2">
    <w:name w:val="Style2"/>
    <w:basedOn w:val="Normalny"/>
    <w:uiPriority w:val="99"/>
    <w:pPr>
      <w:spacing w:line="271" w:lineRule="exact"/>
      <w:ind w:hanging="1114"/>
    </w:pPr>
  </w:style>
  <w:style w:type="paragraph" w:customStyle="1" w:styleId="Style3">
    <w:name w:val="Style3"/>
    <w:basedOn w:val="Normalny"/>
    <w:uiPriority w:val="99"/>
    <w:pPr>
      <w:spacing w:line="274" w:lineRule="exact"/>
      <w:ind w:firstLine="662"/>
      <w:jc w:val="both"/>
    </w:pPr>
  </w:style>
  <w:style w:type="paragraph" w:customStyle="1" w:styleId="Style4">
    <w:name w:val="Style4"/>
    <w:basedOn w:val="Normalny"/>
    <w:uiPriority w:val="99"/>
    <w:pPr>
      <w:spacing w:line="269" w:lineRule="exact"/>
      <w:ind w:hanging="528"/>
    </w:pPr>
  </w:style>
  <w:style w:type="paragraph" w:customStyle="1" w:styleId="Style5">
    <w:name w:val="Style5"/>
    <w:basedOn w:val="Normalny"/>
    <w:uiPriority w:val="99"/>
    <w:pPr>
      <w:spacing w:line="274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Franklin Gothic Medium" w:hAnsi="Franklin Gothic Medium" w:cs="Franklin Gothic Medium"/>
      <w:sz w:val="32"/>
      <w:szCs w:val="3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sblaszkiewicz</dc:creator>
  <cp:keywords/>
  <dc:description/>
  <cp:lastModifiedBy>sblaszkiewicz</cp:lastModifiedBy>
  <cp:revision>8</cp:revision>
  <dcterms:created xsi:type="dcterms:W3CDTF">2018-12-18T12:28:00Z</dcterms:created>
  <dcterms:modified xsi:type="dcterms:W3CDTF">2018-12-18T14:02:00Z</dcterms:modified>
</cp:coreProperties>
</file>